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3AD" w14:textId="7395E47D" w:rsidR="0040307C" w:rsidRPr="002F6869" w:rsidRDefault="0095242C" w:rsidP="006508C4">
      <w:pPr>
        <w:pStyle w:val="Titel"/>
        <w:spacing w:before="120" w:after="120"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Smart: </w:t>
      </w:r>
      <w:r w:rsidR="005106AF" w:rsidRPr="002F6869">
        <w:rPr>
          <w:b/>
          <w:color w:val="000000" w:themeColor="text1"/>
          <w:sz w:val="22"/>
          <w:szCs w:val="22"/>
        </w:rPr>
        <w:t>Flexible</w:t>
      </w:r>
      <w:r w:rsidR="00DD1EC9">
        <w:rPr>
          <w:b/>
          <w:color w:val="000000" w:themeColor="text1"/>
          <w:sz w:val="22"/>
          <w:szCs w:val="22"/>
        </w:rPr>
        <w:t>s</w:t>
      </w:r>
      <w:r w:rsidR="005106AF" w:rsidRPr="002F6869">
        <w:rPr>
          <w:b/>
          <w:color w:val="000000" w:themeColor="text1"/>
          <w:sz w:val="22"/>
          <w:szCs w:val="22"/>
        </w:rPr>
        <w:t xml:space="preserve"> </w:t>
      </w:r>
      <w:r w:rsidR="00DD1EC9">
        <w:rPr>
          <w:b/>
          <w:color w:val="000000" w:themeColor="text1"/>
          <w:sz w:val="22"/>
          <w:szCs w:val="22"/>
        </w:rPr>
        <w:t>Sonnenschirm-</w:t>
      </w:r>
      <w:r w:rsidR="005106AF" w:rsidRPr="002F6869">
        <w:rPr>
          <w:b/>
          <w:color w:val="000000" w:themeColor="text1"/>
          <w:sz w:val="22"/>
          <w:szCs w:val="22"/>
        </w:rPr>
        <w:t>Design</w:t>
      </w:r>
    </w:p>
    <w:p w14:paraId="421A4C0A" w14:textId="3A4953CA" w:rsidR="00253D4C" w:rsidRPr="002F6869" w:rsidRDefault="0040307C" w:rsidP="006508C4">
      <w:pPr>
        <w:pStyle w:val="Titel"/>
        <w:spacing w:before="120" w:after="120" w:line="360" w:lineRule="auto"/>
        <w:rPr>
          <w:b/>
          <w:color w:val="000000" w:themeColor="text1"/>
          <w:sz w:val="28"/>
          <w:szCs w:val="28"/>
        </w:rPr>
      </w:pPr>
      <w:r w:rsidRPr="002F6869">
        <w:rPr>
          <w:b/>
          <w:color w:val="000000" w:themeColor="text1"/>
          <w:sz w:val="28"/>
          <w:szCs w:val="28"/>
        </w:rPr>
        <w:t xml:space="preserve">Ein Schattenplatz mit Charakter: der </w:t>
      </w:r>
      <w:r w:rsidR="00807C96">
        <w:rPr>
          <w:b/>
          <w:color w:val="000000" w:themeColor="text1"/>
          <w:sz w:val="28"/>
          <w:szCs w:val="28"/>
        </w:rPr>
        <w:t>Smart</w:t>
      </w:r>
    </w:p>
    <w:p w14:paraId="6382BCDF" w14:textId="10A73AC5" w:rsidR="00197DA9" w:rsidRDefault="00654ADF" w:rsidP="0071206D">
      <w:pPr>
        <w:spacing w:after="120" w:line="360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2F6869">
        <w:rPr>
          <w:rFonts w:cs="Arial"/>
          <w:b/>
          <w:bCs/>
          <w:color w:val="000000" w:themeColor="text1"/>
          <w:sz w:val="22"/>
          <w:szCs w:val="22"/>
        </w:rPr>
        <w:t xml:space="preserve">Frauenfeld, </w:t>
      </w:r>
      <w:r w:rsidR="0040307C" w:rsidRPr="002F6869">
        <w:rPr>
          <w:rFonts w:cs="Arial"/>
          <w:b/>
          <w:bCs/>
          <w:color w:val="000000" w:themeColor="text1"/>
          <w:sz w:val="22"/>
          <w:szCs w:val="22"/>
        </w:rPr>
        <w:t>November</w:t>
      </w:r>
      <w:r w:rsidRPr="002F6869">
        <w:rPr>
          <w:rFonts w:cs="Arial"/>
          <w:b/>
          <w:bCs/>
          <w:color w:val="000000" w:themeColor="text1"/>
          <w:sz w:val="22"/>
          <w:szCs w:val="22"/>
        </w:rPr>
        <w:t xml:space="preserve"> 202</w:t>
      </w:r>
      <w:r w:rsidR="0040307C" w:rsidRPr="002F6869">
        <w:rPr>
          <w:rFonts w:cs="Arial"/>
          <w:b/>
          <w:bCs/>
          <w:color w:val="000000" w:themeColor="text1"/>
          <w:sz w:val="22"/>
          <w:szCs w:val="22"/>
        </w:rPr>
        <w:t>3</w:t>
      </w:r>
      <w:r w:rsidRPr="002F6869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B11F05">
        <w:rPr>
          <w:rFonts w:cs="Arial"/>
          <w:b/>
          <w:bCs/>
          <w:color w:val="000000" w:themeColor="text1"/>
          <w:sz w:val="22"/>
          <w:szCs w:val="22"/>
        </w:rPr>
        <w:t xml:space="preserve">Modern und durchdacht: Der neue Smart von Glatz verkörpert Einfachheit, Eleganz und Ingenieurskunst in einem. </w:t>
      </w:r>
      <w:r w:rsidR="00B11F05" w:rsidRPr="00B11F05">
        <w:rPr>
          <w:rFonts w:cs="Arial"/>
          <w:b/>
          <w:bCs/>
          <w:color w:val="000000" w:themeColor="text1"/>
          <w:sz w:val="22"/>
          <w:szCs w:val="22"/>
        </w:rPr>
        <w:t xml:space="preserve">Flexibel genug, um mit dem Sonnenstand Schritt zu halten, robust genug, um den Elementen zu trotzen. </w:t>
      </w:r>
      <w:r w:rsidR="00B11F05">
        <w:rPr>
          <w:rFonts w:cs="Arial"/>
          <w:b/>
          <w:bCs/>
          <w:color w:val="000000" w:themeColor="text1"/>
          <w:sz w:val="22"/>
          <w:szCs w:val="22"/>
        </w:rPr>
        <w:t>Damit beweist der Schweizer Sonnenschirmhersteller einmal mehr seine Expertise bei der Verbindung von Ästhetik und Funktionalität.</w:t>
      </w:r>
    </w:p>
    <w:p w14:paraId="7A864545" w14:textId="77777777" w:rsidR="00374EF3" w:rsidRDefault="00374EF3" w:rsidP="0071206D">
      <w:pPr>
        <w:spacing w:after="120" w:line="360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</w:p>
    <w:p w14:paraId="5464BD06" w14:textId="50E296BD" w:rsidR="00FF1E3B" w:rsidRPr="00197DA9" w:rsidRDefault="00B11F05" w:rsidP="0071206D">
      <w:pPr>
        <w:spacing w:after="120" w:line="360" w:lineRule="auto"/>
        <w:jc w:val="both"/>
        <w:rPr>
          <w:rFonts w:cs="Arial"/>
          <w:color w:val="000000" w:themeColor="text1"/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Ein</w:t>
      </w:r>
      <w:r w:rsidR="003852AD" w:rsidRPr="003852AD">
        <w:rPr>
          <w:sz w:val="22"/>
          <w:szCs w:val="22"/>
          <w:lang w:val="de-CH"/>
        </w:rPr>
        <w:t xml:space="preserve"> moderne</w:t>
      </w:r>
      <w:r>
        <w:rPr>
          <w:sz w:val="22"/>
          <w:szCs w:val="22"/>
          <w:lang w:val="de-CH"/>
        </w:rPr>
        <w:t>r</w:t>
      </w:r>
      <w:r w:rsidR="003852AD" w:rsidRPr="003852AD">
        <w:rPr>
          <w:sz w:val="22"/>
          <w:szCs w:val="22"/>
          <w:lang w:val="de-CH"/>
        </w:rPr>
        <w:t xml:space="preserve"> Kompaktschirm i</w:t>
      </w:r>
      <w:r>
        <w:rPr>
          <w:sz w:val="22"/>
          <w:szCs w:val="22"/>
          <w:lang w:val="de-CH"/>
        </w:rPr>
        <w:t xml:space="preserve">m </w:t>
      </w:r>
      <w:r w:rsidR="003852AD" w:rsidRPr="003852AD">
        <w:rPr>
          <w:sz w:val="22"/>
          <w:szCs w:val="22"/>
          <w:lang w:val="de-CH"/>
        </w:rPr>
        <w:t>minimalistische</w:t>
      </w:r>
      <w:r>
        <w:rPr>
          <w:sz w:val="22"/>
          <w:szCs w:val="22"/>
          <w:lang w:val="de-CH"/>
        </w:rPr>
        <w:t xml:space="preserve">n </w:t>
      </w:r>
      <w:r w:rsidR="003852AD" w:rsidRPr="003852AD">
        <w:rPr>
          <w:sz w:val="22"/>
          <w:szCs w:val="22"/>
          <w:lang w:val="de-CH"/>
        </w:rPr>
        <w:t>Design.</w:t>
      </w:r>
      <w:r w:rsidR="003852AD" w:rsidRPr="003852AD">
        <w:rPr>
          <w:rFonts w:cs="Arial"/>
          <w:color w:val="000000" w:themeColor="text1"/>
          <w:sz w:val="22"/>
          <w:szCs w:val="22"/>
        </w:rPr>
        <w:t xml:space="preserve"> </w:t>
      </w:r>
      <w:r w:rsidR="00771F8D" w:rsidRPr="003852AD">
        <w:rPr>
          <w:rFonts w:cs="Arial"/>
          <w:color w:val="000000" w:themeColor="text1"/>
          <w:sz w:val="22"/>
          <w:szCs w:val="22"/>
        </w:rPr>
        <w:t>So präsentiert</w:t>
      </w:r>
      <w:r w:rsidR="00771F8D" w:rsidRPr="002F6869">
        <w:rPr>
          <w:rFonts w:cs="Arial"/>
          <w:color w:val="000000" w:themeColor="text1"/>
          <w:sz w:val="22"/>
          <w:szCs w:val="22"/>
        </w:rPr>
        <w:t xml:space="preserve"> sich der </w:t>
      </w:r>
      <w:r w:rsidR="0002284A">
        <w:rPr>
          <w:rFonts w:cs="Arial"/>
          <w:color w:val="000000" w:themeColor="text1"/>
          <w:sz w:val="22"/>
          <w:szCs w:val="22"/>
        </w:rPr>
        <w:t xml:space="preserve">neue </w:t>
      </w:r>
      <w:r w:rsidR="001314FC">
        <w:rPr>
          <w:rFonts w:cs="Arial"/>
          <w:color w:val="000000" w:themeColor="text1"/>
          <w:sz w:val="22"/>
          <w:szCs w:val="22"/>
        </w:rPr>
        <w:t xml:space="preserve">Smart </w:t>
      </w:r>
      <w:r w:rsidR="0002284A">
        <w:rPr>
          <w:rFonts w:cs="Arial"/>
          <w:color w:val="000000" w:themeColor="text1"/>
          <w:sz w:val="22"/>
          <w:szCs w:val="22"/>
        </w:rPr>
        <w:t>aus dem Hause Glatz</w:t>
      </w:r>
      <w:r w:rsidR="00771F8D" w:rsidRPr="002F6869">
        <w:rPr>
          <w:rFonts w:cs="Arial"/>
          <w:color w:val="000000" w:themeColor="text1"/>
          <w:sz w:val="22"/>
          <w:szCs w:val="22"/>
        </w:rPr>
        <w:t>. Ein hochwertiger Sonnenschirm – nicht mehr</w:t>
      </w:r>
      <w:r w:rsidR="00BD7ACF">
        <w:rPr>
          <w:rFonts w:cs="Arial"/>
          <w:color w:val="000000" w:themeColor="text1"/>
          <w:sz w:val="22"/>
          <w:szCs w:val="22"/>
        </w:rPr>
        <w:t>,</w:t>
      </w:r>
      <w:r w:rsidR="00771F8D" w:rsidRPr="002F6869">
        <w:rPr>
          <w:rFonts w:cs="Arial"/>
          <w:color w:val="000000" w:themeColor="text1"/>
          <w:sz w:val="22"/>
          <w:szCs w:val="22"/>
        </w:rPr>
        <w:t xml:space="preserve"> nicht weniger.</w:t>
      </w:r>
      <w:r w:rsidR="00775D4E" w:rsidRPr="002F6869">
        <w:rPr>
          <w:rFonts w:cs="Arial"/>
          <w:color w:val="000000" w:themeColor="text1"/>
          <w:sz w:val="22"/>
          <w:szCs w:val="22"/>
        </w:rPr>
        <w:t xml:space="preserve"> Hier treffen erstklassige Materialien auf schweizerische Genauigkeit, </w:t>
      </w:r>
      <w:r w:rsidR="00221F28" w:rsidRPr="002F6869">
        <w:rPr>
          <w:rFonts w:cs="Arial"/>
          <w:color w:val="000000" w:themeColor="text1"/>
          <w:sz w:val="22"/>
          <w:szCs w:val="22"/>
        </w:rPr>
        <w:t xml:space="preserve">ganz </w:t>
      </w:r>
      <w:r w:rsidR="0071206D" w:rsidRPr="002F6869">
        <w:rPr>
          <w:rFonts w:cs="Arial"/>
          <w:color w:val="000000" w:themeColor="text1"/>
          <w:sz w:val="22"/>
          <w:szCs w:val="22"/>
        </w:rPr>
        <w:t xml:space="preserve">ohne Firlefanz. </w:t>
      </w:r>
      <w:r w:rsidR="005106AF" w:rsidRPr="002F6869">
        <w:rPr>
          <w:rFonts w:cs="Arial"/>
          <w:color w:val="000000" w:themeColor="text1"/>
          <w:sz w:val="22"/>
          <w:szCs w:val="22"/>
        </w:rPr>
        <w:t xml:space="preserve">Mit seinem flachen, schwebend anmutenden </w:t>
      </w:r>
      <w:r w:rsidR="00F02DBE">
        <w:rPr>
          <w:rFonts w:cs="Arial"/>
          <w:color w:val="000000" w:themeColor="text1"/>
          <w:sz w:val="22"/>
          <w:szCs w:val="22"/>
        </w:rPr>
        <w:t>Schirmdach</w:t>
      </w:r>
      <w:r w:rsidR="00F02DBE" w:rsidRPr="002F6869">
        <w:rPr>
          <w:rFonts w:cs="Arial"/>
          <w:color w:val="000000" w:themeColor="text1"/>
          <w:sz w:val="22"/>
          <w:szCs w:val="22"/>
        </w:rPr>
        <w:t xml:space="preserve"> </w:t>
      </w:r>
      <w:r w:rsidR="005106AF" w:rsidRPr="002F6869">
        <w:rPr>
          <w:rFonts w:cs="Arial"/>
          <w:color w:val="000000" w:themeColor="text1"/>
          <w:sz w:val="22"/>
          <w:szCs w:val="22"/>
        </w:rPr>
        <w:t xml:space="preserve">und </w:t>
      </w:r>
      <w:r w:rsidR="00F64022">
        <w:rPr>
          <w:rFonts w:cs="Arial"/>
          <w:color w:val="000000" w:themeColor="text1"/>
          <w:sz w:val="22"/>
          <w:szCs w:val="22"/>
        </w:rPr>
        <w:t>den schlicht designten Kugelgelenken</w:t>
      </w:r>
      <w:r w:rsidR="005106AF" w:rsidRPr="002F6869">
        <w:rPr>
          <w:rFonts w:cs="Arial"/>
          <w:color w:val="000000" w:themeColor="text1"/>
          <w:sz w:val="22"/>
          <w:szCs w:val="22"/>
        </w:rPr>
        <w:t xml:space="preserve"> macht der </w:t>
      </w:r>
      <w:r w:rsidR="006B51EE">
        <w:rPr>
          <w:rFonts w:cs="Arial"/>
          <w:color w:val="000000" w:themeColor="text1"/>
          <w:sz w:val="22"/>
          <w:szCs w:val="22"/>
        </w:rPr>
        <w:t>Smart</w:t>
      </w:r>
      <w:r w:rsidR="005106AF" w:rsidRPr="002F6869">
        <w:rPr>
          <w:rFonts w:cs="Arial"/>
          <w:color w:val="000000" w:themeColor="text1"/>
          <w:sz w:val="22"/>
          <w:szCs w:val="22"/>
        </w:rPr>
        <w:t xml:space="preserve"> genau das, was ein guter S</w:t>
      </w:r>
      <w:r w:rsidR="00F470C0" w:rsidRPr="002F6869">
        <w:rPr>
          <w:rFonts w:cs="Arial"/>
          <w:color w:val="000000" w:themeColor="text1"/>
          <w:sz w:val="22"/>
          <w:szCs w:val="22"/>
        </w:rPr>
        <w:t>onnens</w:t>
      </w:r>
      <w:r w:rsidR="005106AF" w:rsidRPr="002F6869">
        <w:rPr>
          <w:rFonts w:cs="Arial"/>
          <w:color w:val="000000" w:themeColor="text1"/>
          <w:sz w:val="22"/>
          <w:szCs w:val="22"/>
        </w:rPr>
        <w:t xml:space="preserve">chirm tun soll: </w:t>
      </w:r>
      <w:r w:rsidR="00F470C0" w:rsidRPr="002F6869">
        <w:rPr>
          <w:rFonts w:cs="Arial"/>
          <w:color w:val="000000" w:themeColor="text1"/>
          <w:sz w:val="22"/>
          <w:szCs w:val="22"/>
        </w:rPr>
        <w:t xml:space="preserve">zuverlässig </w:t>
      </w:r>
      <w:r w:rsidR="005106AF" w:rsidRPr="002F6869">
        <w:rPr>
          <w:rFonts w:cs="Arial"/>
          <w:color w:val="000000" w:themeColor="text1"/>
          <w:sz w:val="22"/>
          <w:szCs w:val="22"/>
        </w:rPr>
        <w:t>schützen und</w:t>
      </w:r>
      <w:r w:rsidR="00197DA9">
        <w:rPr>
          <w:rFonts w:cs="Arial"/>
          <w:color w:val="000000" w:themeColor="text1"/>
          <w:sz w:val="22"/>
          <w:szCs w:val="22"/>
        </w:rPr>
        <w:t xml:space="preserve"> charakterstark</w:t>
      </w:r>
      <w:r w:rsidR="005106AF" w:rsidRPr="002F6869">
        <w:rPr>
          <w:rFonts w:cs="Arial"/>
          <w:color w:val="000000" w:themeColor="text1"/>
          <w:sz w:val="22"/>
          <w:szCs w:val="22"/>
        </w:rPr>
        <w:t xml:space="preserve"> </w:t>
      </w:r>
      <w:r w:rsidR="00197DA9">
        <w:rPr>
          <w:rFonts w:cs="Arial"/>
          <w:color w:val="000000" w:themeColor="text1"/>
          <w:sz w:val="22"/>
          <w:szCs w:val="22"/>
        </w:rPr>
        <w:t>schmücken. Die</w:t>
      </w:r>
      <w:r w:rsidR="00197DA9" w:rsidRPr="00197DA9">
        <w:rPr>
          <w:rFonts w:cs="Arial"/>
          <w:color w:val="000000" w:themeColor="text1"/>
          <w:sz w:val="22"/>
          <w:szCs w:val="22"/>
        </w:rPr>
        <w:t xml:space="preserve"> perfekte Wahl selbst für anspruchsvolle Umgebungen.</w:t>
      </w:r>
    </w:p>
    <w:p w14:paraId="42196C43" w14:textId="1FBDC2A1" w:rsidR="0071206D" w:rsidRPr="002F6869" w:rsidRDefault="00775D4E" w:rsidP="0071206D">
      <w:pPr>
        <w:spacing w:after="120" w:line="360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B156E3">
        <w:rPr>
          <w:rFonts w:cs="Arial"/>
          <w:b/>
          <w:bCs/>
          <w:color w:val="000000" w:themeColor="text1"/>
          <w:sz w:val="22"/>
          <w:szCs w:val="22"/>
        </w:rPr>
        <w:t xml:space="preserve">Komfort </w:t>
      </w:r>
      <w:r w:rsidR="001F2B64">
        <w:rPr>
          <w:rFonts w:cs="Arial"/>
          <w:b/>
          <w:bCs/>
          <w:color w:val="000000" w:themeColor="text1"/>
          <w:sz w:val="22"/>
          <w:szCs w:val="22"/>
        </w:rPr>
        <w:t>im Handumdrehen</w:t>
      </w:r>
    </w:p>
    <w:p w14:paraId="645B257F" w14:textId="644276E8" w:rsidR="0071206D" w:rsidRDefault="0071206D" w:rsidP="00775D4E">
      <w:pPr>
        <w:spacing w:after="120" w:line="360" w:lineRule="auto"/>
        <w:jc w:val="both"/>
        <w:rPr>
          <w:rFonts w:cs="Arial"/>
          <w:sz w:val="22"/>
          <w:szCs w:val="22"/>
        </w:rPr>
      </w:pPr>
      <w:r w:rsidRPr="00B156E3">
        <w:rPr>
          <w:rFonts w:cs="Arial"/>
          <w:sz w:val="22"/>
          <w:szCs w:val="22"/>
        </w:rPr>
        <w:t xml:space="preserve">Ein </w:t>
      </w:r>
      <w:r w:rsidR="00B156E3" w:rsidRPr="00B156E3">
        <w:rPr>
          <w:rFonts w:cs="Arial"/>
          <w:sz w:val="22"/>
          <w:szCs w:val="22"/>
        </w:rPr>
        <w:t>Dreh</w:t>
      </w:r>
      <w:r w:rsidRPr="00B156E3">
        <w:rPr>
          <w:rFonts w:cs="Arial"/>
          <w:sz w:val="22"/>
          <w:szCs w:val="22"/>
        </w:rPr>
        <w:t>, ei</w:t>
      </w:r>
      <w:r w:rsidR="00C84EE6">
        <w:rPr>
          <w:rFonts w:cs="Arial"/>
          <w:sz w:val="22"/>
          <w:szCs w:val="22"/>
        </w:rPr>
        <w:t>ne Schiebebewegung</w:t>
      </w:r>
      <w:r w:rsidRPr="00B156E3">
        <w:rPr>
          <w:rFonts w:cs="Arial"/>
          <w:sz w:val="22"/>
          <w:szCs w:val="22"/>
        </w:rPr>
        <w:t xml:space="preserve">, und die Welt verändert sich. </w:t>
      </w:r>
      <w:r w:rsidR="00775D4E" w:rsidRPr="00B156E3">
        <w:rPr>
          <w:rFonts w:cs="Arial"/>
          <w:sz w:val="22"/>
          <w:szCs w:val="22"/>
        </w:rPr>
        <w:t xml:space="preserve">Mithilfe des ergonomischen, schlanken Schiebers lässt sich das Schirmdach mühelos öffnen und </w:t>
      </w:r>
      <w:proofErr w:type="spellStart"/>
      <w:r w:rsidR="00775D4E" w:rsidRPr="00B156E3">
        <w:rPr>
          <w:rFonts w:cs="Arial"/>
          <w:sz w:val="22"/>
          <w:szCs w:val="22"/>
        </w:rPr>
        <w:t>schliessen</w:t>
      </w:r>
      <w:proofErr w:type="spellEnd"/>
      <w:r w:rsidR="00775D4E" w:rsidRPr="00B156E3">
        <w:rPr>
          <w:rFonts w:cs="Arial"/>
          <w:sz w:val="22"/>
          <w:szCs w:val="22"/>
        </w:rPr>
        <w:t xml:space="preserve">. </w:t>
      </w:r>
      <w:r w:rsidRPr="00B156E3">
        <w:rPr>
          <w:rFonts w:cs="Arial"/>
          <w:sz w:val="22"/>
          <w:szCs w:val="22"/>
        </w:rPr>
        <w:t>Mal ein intimes Sonnendach für das Mittagsschläfchen, mal eine schattige</w:t>
      </w:r>
      <w:r w:rsidRPr="0040307C">
        <w:rPr>
          <w:rFonts w:cs="Arial"/>
          <w:sz w:val="22"/>
          <w:szCs w:val="22"/>
        </w:rPr>
        <w:t xml:space="preserve"> Oase für das Brainstorming unter freiem Himmel. </w:t>
      </w:r>
      <w:r w:rsidR="002F6869">
        <w:rPr>
          <w:rFonts w:cs="Arial"/>
          <w:sz w:val="22"/>
          <w:szCs w:val="22"/>
        </w:rPr>
        <w:t>Dank des Kippgelenks ist eine</w:t>
      </w:r>
      <w:r w:rsidR="00097F57">
        <w:rPr>
          <w:rFonts w:cs="Arial"/>
          <w:sz w:val="22"/>
          <w:szCs w:val="22"/>
        </w:rPr>
        <w:t xml:space="preserve"> beidseitige</w:t>
      </w:r>
      <w:r w:rsidR="002F6869">
        <w:rPr>
          <w:rFonts w:cs="Arial"/>
          <w:sz w:val="22"/>
          <w:szCs w:val="22"/>
        </w:rPr>
        <w:t xml:space="preserve"> Neigung bis zu 32° möglich. </w:t>
      </w:r>
      <w:r w:rsidR="002F6869" w:rsidRPr="003B242D">
        <w:rPr>
          <w:rFonts w:cs="Arial"/>
          <w:color w:val="000000" w:themeColor="text1"/>
          <w:sz w:val="22"/>
          <w:szCs w:val="22"/>
        </w:rPr>
        <w:t xml:space="preserve">Auch in der </w:t>
      </w:r>
      <w:proofErr w:type="spellStart"/>
      <w:r w:rsidR="002F6869" w:rsidRPr="003B242D">
        <w:rPr>
          <w:rFonts w:cs="Arial"/>
          <w:color w:val="000000" w:themeColor="text1"/>
          <w:sz w:val="22"/>
          <w:szCs w:val="22"/>
        </w:rPr>
        <w:t>Grösse</w:t>
      </w:r>
      <w:proofErr w:type="spellEnd"/>
      <w:r w:rsidR="002F6869" w:rsidRPr="003B242D">
        <w:rPr>
          <w:rFonts w:cs="Arial"/>
          <w:color w:val="000000" w:themeColor="text1"/>
          <w:sz w:val="22"/>
          <w:szCs w:val="22"/>
        </w:rPr>
        <w:t xml:space="preserve"> bietet der </w:t>
      </w:r>
      <w:r w:rsidR="00E80478">
        <w:rPr>
          <w:rFonts w:cs="Arial"/>
          <w:color w:val="000000" w:themeColor="text1"/>
          <w:sz w:val="22"/>
          <w:szCs w:val="22"/>
        </w:rPr>
        <w:t>Smart</w:t>
      </w:r>
      <w:r w:rsidR="002F6869" w:rsidRPr="003B242D">
        <w:rPr>
          <w:rFonts w:cs="Arial"/>
          <w:color w:val="000000" w:themeColor="text1"/>
          <w:sz w:val="22"/>
          <w:szCs w:val="22"/>
        </w:rPr>
        <w:t xml:space="preserve"> Flexibilität, den Schirm gibt’s </w:t>
      </w:r>
      <w:proofErr w:type="gramStart"/>
      <w:r w:rsidR="002F6869" w:rsidRPr="003B242D">
        <w:rPr>
          <w:rFonts w:cs="Arial"/>
          <w:color w:val="000000" w:themeColor="text1"/>
          <w:sz w:val="22"/>
          <w:szCs w:val="22"/>
        </w:rPr>
        <w:t xml:space="preserve">in diversen </w:t>
      </w:r>
      <w:r w:rsidR="00A24355">
        <w:rPr>
          <w:rFonts w:cs="Arial"/>
          <w:color w:val="000000" w:themeColor="text1"/>
          <w:sz w:val="22"/>
          <w:szCs w:val="22"/>
        </w:rPr>
        <w:t>runden</w:t>
      </w:r>
      <w:proofErr w:type="gramEnd"/>
      <w:r w:rsidR="00A24355">
        <w:rPr>
          <w:rFonts w:cs="Arial"/>
          <w:color w:val="000000" w:themeColor="text1"/>
          <w:sz w:val="22"/>
          <w:szCs w:val="22"/>
        </w:rPr>
        <w:t>,</w:t>
      </w:r>
      <w:r w:rsidR="002F6869" w:rsidRPr="003B242D">
        <w:rPr>
          <w:rFonts w:cs="Arial"/>
          <w:color w:val="000000" w:themeColor="text1"/>
          <w:sz w:val="22"/>
          <w:szCs w:val="22"/>
        </w:rPr>
        <w:t xml:space="preserve"> </w:t>
      </w:r>
      <w:r w:rsidR="0024637C">
        <w:rPr>
          <w:rFonts w:cs="Arial"/>
          <w:color w:val="000000" w:themeColor="text1"/>
          <w:sz w:val="22"/>
          <w:szCs w:val="22"/>
        </w:rPr>
        <w:t xml:space="preserve">rechteckigen und quadratischen </w:t>
      </w:r>
      <w:r w:rsidR="002F6869" w:rsidRPr="003B242D">
        <w:rPr>
          <w:rFonts w:cs="Arial"/>
          <w:color w:val="000000" w:themeColor="text1"/>
          <w:sz w:val="22"/>
          <w:szCs w:val="22"/>
        </w:rPr>
        <w:t xml:space="preserve">Formaten. </w:t>
      </w:r>
      <w:r w:rsidR="00221F28">
        <w:rPr>
          <w:rFonts w:cs="Arial"/>
          <w:sz w:val="22"/>
          <w:szCs w:val="22"/>
        </w:rPr>
        <w:t>Die</w:t>
      </w:r>
      <w:r w:rsidR="00221F28" w:rsidRPr="00221F28">
        <w:rPr>
          <w:rFonts w:cs="Arial"/>
          <w:sz w:val="22"/>
          <w:szCs w:val="22"/>
        </w:rPr>
        <w:t xml:space="preserve"> Höhe </w:t>
      </w:r>
      <w:r w:rsidR="00221F28">
        <w:rPr>
          <w:rFonts w:cs="Arial"/>
          <w:sz w:val="22"/>
          <w:szCs w:val="22"/>
        </w:rPr>
        <w:t xml:space="preserve">lässt sich </w:t>
      </w:r>
      <w:r w:rsidR="00221F28" w:rsidRPr="00221F28">
        <w:rPr>
          <w:rFonts w:cs="Arial"/>
          <w:sz w:val="22"/>
          <w:szCs w:val="22"/>
        </w:rPr>
        <w:t>um bis zu 50 cm verstellen – alles durch einen simplen Drehknopf</w:t>
      </w:r>
      <w:r w:rsidR="00A172F0">
        <w:rPr>
          <w:rFonts w:cs="Arial"/>
          <w:sz w:val="22"/>
          <w:szCs w:val="22"/>
        </w:rPr>
        <w:t xml:space="preserve"> </w:t>
      </w:r>
      <w:r w:rsidR="00175383">
        <w:rPr>
          <w:rFonts w:cs="Arial"/>
          <w:sz w:val="22"/>
          <w:szCs w:val="22"/>
        </w:rPr>
        <w:t>auf</w:t>
      </w:r>
      <w:r w:rsidR="00A172F0">
        <w:rPr>
          <w:rFonts w:cs="Arial"/>
          <w:sz w:val="22"/>
          <w:szCs w:val="22"/>
        </w:rPr>
        <w:t xml:space="preserve"> </w:t>
      </w:r>
      <w:r w:rsidR="00775D4E">
        <w:rPr>
          <w:rFonts w:cs="Arial"/>
          <w:sz w:val="22"/>
          <w:szCs w:val="22"/>
        </w:rPr>
        <w:t>benutzerfreundlicher</w:t>
      </w:r>
      <w:r w:rsidR="00A172F0">
        <w:rPr>
          <w:rFonts w:cs="Arial"/>
          <w:sz w:val="22"/>
          <w:szCs w:val="22"/>
        </w:rPr>
        <w:t xml:space="preserve"> Höhe</w:t>
      </w:r>
      <w:r w:rsidR="00221F28" w:rsidRPr="00221F28">
        <w:rPr>
          <w:rFonts w:cs="Arial"/>
          <w:sz w:val="22"/>
          <w:szCs w:val="22"/>
        </w:rPr>
        <w:t>.</w:t>
      </w:r>
      <w:r w:rsidR="00221F28">
        <w:rPr>
          <w:rFonts w:cs="Arial"/>
          <w:sz w:val="22"/>
          <w:szCs w:val="22"/>
        </w:rPr>
        <w:t xml:space="preserve"> </w:t>
      </w:r>
      <w:r w:rsidR="00221F28" w:rsidRPr="00221F28">
        <w:rPr>
          <w:rFonts w:cs="Arial"/>
          <w:sz w:val="22"/>
          <w:szCs w:val="22"/>
        </w:rPr>
        <w:t xml:space="preserve">Ob Terrasse, Café oder </w:t>
      </w:r>
      <w:r w:rsidR="00221F28">
        <w:rPr>
          <w:rFonts w:cs="Arial"/>
          <w:sz w:val="22"/>
          <w:szCs w:val="22"/>
        </w:rPr>
        <w:t xml:space="preserve">kleiner </w:t>
      </w:r>
      <w:r w:rsidR="00221F28" w:rsidRPr="00221F28">
        <w:rPr>
          <w:rFonts w:cs="Arial"/>
          <w:sz w:val="22"/>
          <w:szCs w:val="22"/>
        </w:rPr>
        <w:t>Balkon</w:t>
      </w:r>
      <w:r w:rsidR="00221F28">
        <w:rPr>
          <w:rFonts w:cs="Arial"/>
          <w:sz w:val="22"/>
          <w:szCs w:val="22"/>
        </w:rPr>
        <w:t>: E</w:t>
      </w:r>
      <w:r w:rsidR="00221F28" w:rsidRPr="00221F28">
        <w:rPr>
          <w:rFonts w:cs="Arial"/>
          <w:sz w:val="22"/>
          <w:szCs w:val="22"/>
        </w:rPr>
        <w:t xml:space="preserve">s gibt immer einen </w:t>
      </w:r>
      <w:r w:rsidR="000D71F4">
        <w:rPr>
          <w:rFonts w:cs="Arial"/>
          <w:sz w:val="22"/>
          <w:szCs w:val="22"/>
        </w:rPr>
        <w:t>Smart</w:t>
      </w:r>
      <w:r w:rsidR="00221F28" w:rsidRPr="00221F28">
        <w:rPr>
          <w:rFonts w:cs="Arial"/>
          <w:sz w:val="22"/>
          <w:szCs w:val="22"/>
        </w:rPr>
        <w:t>, der passt.</w:t>
      </w:r>
    </w:p>
    <w:p w14:paraId="477C7F37" w14:textId="77777777" w:rsidR="00197DA9" w:rsidRDefault="00197DA9" w:rsidP="0071206D">
      <w:pPr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</w:p>
    <w:p w14:paraId="69971716" w14:textId="2994AB4D" w:rsidR="0071206D" w:rsidRPr="0040307C" w:rsidRDefault="0071206D" w:rsidP="0071206D">
      <w:pPr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Farbe? Ja, aber sinnvoll </w:t>
      </w:r>
    </w:p>
    <w:p w14:paraId="11EA0460" w14:textId="2C906771" w:rsidR="0071206D" w:rsidRDefault="001428B2" w:rsidP="0071206D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Gestell des Smart gibt es in den leiseren Tönen </w:t>
      </w:r>
      <w:proofErr w:type="spellStart"/>
      <w:r>
        <w:rPr>
          <w:rFonts w:cs="Arial"/>
          <w:sz w:val="22"/>
          <w:szCs w:val="22"/>
        </w:rPr>
        <w:t>Mattweiss</w:t>
      </w:r>
      <w:proofErr w:type="spellEnd"/>
      <w:r>
        <w:rPr>
          <w:rFonts w:cs="Arial"/>
          <w:sz w:val="22"/>
          <w:szCs w:val="22"/>
        </w:rPr>
        <w:t xml:space="preserve"> und </w:t>
      </w:r>
      <w:r w:rsidR="00BF11AB">
        <w:rPr>
          <w:rFonts w:cs="Arial"/>
          <w:sz w:val="22"/>
          <w:szCs w:val="22"/>
        </w:rPr>
        <w:t>Anthrazit</w:t>
      </w:r>
      <w:r>
        <w:rPr>
          <w:rFonts w:cs="Arial"/>
          <w:sz w:val="22"/>
          <w:szCs w:val="22"/>
        </w:rPr>
        <w:t>.</w:t>
      </w:r>
      <w:r w:rsidRPr="001428B2">
        <w:t xml:space="preserve"> </w:t>
      </w:r>
      <w:r w:rsidRPr="001428B2">
        <w:rPr>
          <w:rFonts w:cs="Arial"/>
          <w:sz w:val="22"/>
          <w:szCs w:val="22"/>
        </w:rPr>
        <w:t xml:space="preserve">Beim </w:t>
      </w:r>
      <w:r w:rsidR="00E6166A">
        <w:rPr>
          <w:rFonts w:cs="Arial"/>
          <w:sz w:val="22"/>
          <w:szCs w:val="22"/>
        </w:rPr>
        <w:t>Schirmstoff</w:t>
      </w:r>
      <w:r w:rsidR="00E6166A" w:rsidRPr="001428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hin</w:t>
      </w:r>
      <w:r w:rsidRPr="001428B2">
        <w:rPr>
          <w:rFonts w:cs="Arial"/>
          <w:sz w:val="22"/>
          <w:szCs w:val="22"/>
        </w:rPr>
        <w:t xml:space="preserve">gegen </w:t>
      </w:r>
      <w:r>
        <w:rPr>
          <w:rFonts w:cs="Arial"/>
          <w:sz w:val="22"/>
          <w:szCs w:val="22"/>
        </w:rPr>
        <w:t xml:space="preserve">steht </w:t>
      </w:r>
      <w:r w:rsidR="00E13143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gesamte Farbpalette zur Verfügung</w:t>
      </w:r>
      <w:r w:rsidR="009B2060">
        <w:rPr>
          <w:rFonts w:cs="Arial"/>
          <w:sz w:val="22"/>
          <w:szCs w:val="22"/>
        </w:rPr>
        <w:t>: Über 6</w:t>
      </w:r>
      <w:r w:rsidR="00E26077">
        <w:rPr>
          <w:rFonts w:cs="Arial"/>
          <w:sz w:val="22"/>
          <w:szCs w:val="22"/>
        </w:rPr>
        <w:t>5</w:t>
      </w:r>
      <w:r w:rsidR="009B2060">
        <w:rPr>
          <w:rFonts w:cs="Arial"/>
          <w:sz w:val="22"/>
          <w:szCs w:val="22"/>
        </w:rPr>
        <w:t xml:space="preserve"> Farbtöne</w:t>
      </w:r>
      <w:r w:rsidR="00E2607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Der Smart ist also nicht nur ein Hingucker, sondern auch ein Chamäleon, das sich </w:t>
      </w:r>
      <w:proofErr w:type="spellStart"/>
      <w:r>
        <w:rPr>
          <w:rFonts w:cs="Arial"/>
          <w:sz w:val="22"/>
          <w:szCs w:val="22"/>
        </w:rPr>
        <w:t>gleichermassen</w:t>
      </w:r>
      <w:proofErr w:type="spellEnd"/>
      <w:r>
        <w:rPr>
          <w:rFonts w:cs="Arial"/>
          <w:sz w:val="22"/>
          <w:szCs w:val="22"/>
        </w:rPr>
        <w:t xml:space="preserve"> zurückhaltend und geschmackvoll an jede Umgebung anpasst.</w:t>
      </w:r>
    </w:p>
    <w:p w14:paraId="170F201A" w14:textId="77777777" w:rsidR="00E814A5" w:rsidRPr="0040307C" w:rsidRDefault="00E814A5" w:rsidP="0071206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4B782E83" w14:textId="3979CD34" w:rsidR="002B3C60" w:rsidRDefault="00C8411A" w:rsidP="008A7277">
      <w:pPr>
        <w:spacing w:after="120" w:line="360" w:lineRule="auto"/>
        <w:jc w:val="both"/>
        <w:rPr>
          <w:rFonts w:cs="Arial"/>
          <w:sz w:val="20"/>
        </w:rPr>
      </w:pPr>
      <w:r w:rsidRPr="002A2050">
        <w:rPr>
          <w:rFonts w:cs="Arial"/>
          <w:sz w:val="22"/>
          <w:szCs w:val="22"/>
        </w:rPr>
        <w:t>Zeichen mit Leerschlag</w:t>
      </w:r>
      <w:r w:rsidRPr="00712CDE">
        <w:rPr>
          <w:rFonts w:cs="Arial"/>
          <w:sz w:val="22"/>
          <w:szCs w:val="22"/>
        </w:rPr>
        <w:t xml:space="preserve">: </w:t>
      </w:r>
      <w:r w:rsidR="00181C81">
        <w:rPr>
          <w:rFonts w:cs="Arial"/>
          <w:sz w:val="22"/>
          <w:szCs w:val="22"/>
        </w:rPr>
        <w:t>2‘</w:t>
      </w:r>
      <w:r w:rsidR="00E814A5">
        <w:rPr>
          <w:rFonts w:cs="Arial"/>
          <w:sz w:val="22"/>
          <w:szCs w:val="22"/>
        </w:rPr>
        <w:t>0</w:t>
      </w:r>
      <w:r w:rsidR="00C84EE6">
        <w:rPr>
          <w:rFonts w:cs="Arial"/>
          <w:sz w:val="22"/>
          <w:szCs w:val="22"/>
        </w:rPr>
        <w:t>16</w:t>
      </w:r>
    </w:p>
    <w:p w14:paraId="65E37E17" w14:textId="551929BA" w:rsidR="0095242C" w:rsidRPr="00677138" w:rsidRDefault="0095242C" w:rsidP="00C8411A">
      <w:pPr>
        <w:spacing w:after="180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665"/>
      </w:tblGrid>
      <w:tr w:rsidR="005700F7" w14:paraId="71B31521" w14:textId="77777777" w:rsidTr="0042412B">
        <w:tc>
          <w:tcPr>
            <w:tcW w:w="2972" w:type="dxa"/>
          </w:tcPr>
          <w:p w14:paraId="6F5E019A" w14:textId="77777777" w:rsidR="005700F7" w:rsidRDefault="005700F7" w:rsidP="00C45D15">
            <w:pPr>
              <w:spacing w:after="180"/>
              <w:jc w:val="both"/>
              <w:rPr>
                <w:rFonts w:cs="Arial"/>
                <w:sz w:val="20"/>
              </w:rPr>
            </w:pPr>
          </w:p>
          <w:p w14:paraId="094355EE" w14:textId="693C4C69" w:rsidR="005700F7" w:rsidRDefault="00F442C6" w:rsidP="00C45D15">
            <w:pPr>
              <w:spacing w:after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Schatten-Design und Sonnenschutz, die sich Ihnen anpassen</w:t>
            </w:r>
            <w:r w:rsidR="00E251E8">
              <w:rPr>
                <w:rFonts w:cs="Arial"/>
                <w:sz w:val="20"/>
              </w:rPr>
              <w:t xml:space="preserve">. </w:t>
            </w:r>
            <w:r w:rsidR="002B3C60" w:rsidRPr="002B3C60">
              <w:rPr>
                <w:rFonts w:cs="Arial"/>
                <w:sz w:val="20"/>
              </w:rPr>
              <w:t>So stilvoll kann Sonnenschutz sein.</w:t>
            </w:r>
          </w:p>
          <w:p w14:paraId="11C1BCC2" w14:textId="77777777" w:rsidR="00E251E8" w:rsidRDefault="00E251E8" w:rsidP="00C45D15">
            <w:pPr>
              <w:spacing w:after="180"/>
              <w:jc w:val="both"/>
              <w:rPr>
                <w:rFonts w:cs="Arial"/>
                <w:sz w:val="20"/>
              </w:rPr>
            </w:pPr>
          </w:p>
          <w:p w14:paraId="04705E45" w14:textId="4E308F8F" w:rsidR="00E251E8" w:rsidRDefault="00E251E8" w:rsidP="00C45D15">
            <w:pPr>
              <w:spacing w:after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665" w:type="dxa"/>
          </w:tcPr>
          <w:p w14:paraId="5D6CE468" w14:textId="77777777" w:rsidR="002B3C60" w:rsidRDefault="002B3C60" w:rsidP="002B3C60"/>
          <w:p w14:paraId="65DD3124" w14:textId="6932150F" w:rsidR="005700F7" w:rsidRPr="0040307C" w:rsidRDefault="002B3C60" w:rsidP="00C45D15">
            <w:pPr>
              <w:spacing w:after="180"/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15ED018" wp14:editId="479E0FC5">
                  <wp:simplePos x="0" y="0"/>
                  <wp:positionH relativeFrom="column">
                    <wp:posOffset>-4781</wp:posOffset>
                  </wp:positionH>
                  <wp:positionV relativeFrom="paragraph">
                    <wp:posOffset>336</wp:posOffset>
                  </wp:positionV>
                  <wp:extent cx="2440800" cy="1832400"/>
                  <wp:effectExtent l="0" t="0" r="0" b="0"/>
                  <wp:wrapTight wrapText="bothSides">
                    <wp:wrapPolygon edited="0">
                      <wp:start x="0" y="0"/>
                      <wp:lineTo x="0" y="21413"/>
                      <wp:lineTo x="21471" y="21413"/>
                      <wp:lineTo x="2147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 v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00" cy="18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618E" w14:paraId="5E98D52B" w14:textId="77777777" w:rsidTr="0042412B">
        <w:tc>
          <w:tcPr>
            <w:tcW w:w="2972" w:type="dxa"/>
          </w:tcPr>
          <w:p w14:paraId="7C6CD4BF" w14:textId="4F807FE2" w:rsidR="00E8618E" w:rsidRDefault="002B3C60" w:rsidP="00C45D15">
            <w:pPr>
              <w:spacing w:after="180"/>
              <w:jc w:val="both"/>
              <w:rPr>
                <w:rFonts w:cs="Arial"/>
                <w:sz w:val="20"/>
              </w:rPr>
            </w:pPr>
            <w:r w:rsidRPr="002B3C60">
              <w:rPr>
                <w:rFonts w:cs="Arial"/>
                <w:sz w:val="20"/>
              </w:rPr>
              <w:t>Im Detail zeigt sich die Meisterschaft: Robustes Kippgelenk trifft auf elegantes Schirmdesign.</w:t>
            </w:r>
          </w:p>
        </w:tc>
        <w:tc>
          <w:tcPr>
            <w:tcW w:w="5665" w:type="dxa"/>
          </w:tcPr>
          <w:p w14:paraId="762AAF6D" w14:textId="3B381904" w:rsidR="00E8618E" w:rsidRDefault="002B3C60" w:rsidP="00C45D15">
            <w:pPr>
              <w:spacing w:after="18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22489CA" wp14:editId="32F2497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214630</wp:posOffset>
                  </wp:positionV>
                  <wp:extent cx="2599055" cy="1731645"/>
                  <wp:effectExtent l="0" t="0" r="4445" b="0"/>
                  <wp:wrapTight wrapText="bothSides">
                    <wp:wrapPolygon edited="0">
                      <wp:start x="0" y="0"/>
                      <wp:lineTo x="0" y="21386"/>
                      <wp:lineTo x="21531" y="21386"/>
                      <wp:lineTo x="21531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rt_weiss_Krone_01_s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05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5FB7" w14:paraId="3B5FE49C" w14:textId="77777777" w:rsidTr="0042412B">
        <w:tc>
          <w:tcPr>
            <w:tcW w:w="2972" w:type="dxa"/>
          </w:tcPr>
          <w:p w14:paraId="48720C48" w14:textId="77777777" w:rsidR="3EBD2544" w:rsidRDefault="00E251E8" w:rsidP="00865FB7">
            <w:pPr>
              <w:jc w:val="both"/>
              <w:rPr>
                <w:rFonts w:cs="Arial"/>
                <w:sz w:val="20"/>
              </w:rPr>
            </w:pPr>
            <w:r w:rsidRPr="00E251E8">
              <w:rPr>
                <w:rFonts w:cs="Arial"/>
                <w:sz w:val="20"/>
              </w:rPr>
              <w:lastRenderedPageBreak/>
              <w:t xml:space="preserve">Klare Linie, klare Farben: Matt, </w:t>
            </w:r>
            <w:r>
              <w:rPr>
                <w:rFonts w:cs="Arial"/>
                <w:sz w:val="20"/>
              </w:rPr>
              <w:t>W</w:t>
            </w:r>
            <w:r w:rsidRPr="00E251E8">
              <w:rPr>
                <w:rFonts w:cs="Arial"/>
                <w:sz w:val="20"/>
              </w:rPr>
              <w:t>ei</w:t>
            </w:r>
            <w:r>
              <w:rPr>
                <w:rFonts w:cs="Arial"/>
                <w:sz w:val="20"/>
              </w:rPr>
              <w:t>ss</w:t>
            </w:r>
            <w:r w:rsidRPr="00E251E8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Hell, </w:t>
            </w:r>
            <w:r w:rsidRPr="00E251E8">
              <w:rPr>
                <w:rFonts w:cs="Arial"/>
                <w:sz w:val="20"/>
              </w:rPr>
              <w:t>Anthrazit – für jeden Geschmack der richtige Ton</w:t>
            </w:r>
            <w:r>
              <w:rPr>
                <w:rFonts w:cs="Arial"/>
                <w:sz w:val="20"/>
              </w:rPr>
              <w:t>.</w:t>
            </w:r>
          </w:p>
          <w:p w14:paraId="3F6E4A51" w14:textId="77777777" w:rsidR="0079609D" w:rsidRDefault="0079609D" w:rsidP="00865FB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Link zu Bildern:</w:t>
            </w:r>
          </w:p>
          <w:p w14:paraId="40E9FA55" w14:textId="7EDFDA8B" w:rsidR="0079609D" w:rsidRDefault="00503CEA" w:rsidP="00865FB7">
            <w:pPr>
              <w:jc w:val="both"/>
              <w:rPr>
                <w:rFonts w:cs="Arial"/>
                <w:sz w:val="20"/>
              </w:rPr>
            </w:pPr>
            <w:hyperlink r:id="rId12" w:history="1">
              <w:r w:rsidRPr="00C76365">
                <w:rPr>
                  <w:rStyle w:val="Hyperlink"/>
                  <w:rFonts w:cs="Arial"/>
                  <w:sz w:val="20"/>
                </w:rPr>
                <w:t>https://go.wetransfer.com/t-wOEqbyr3Rh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665" w:type="dxa"/>
          </w:tcPr>
          <w:p w14:paraId="700D8F9C" w14:textId="26F339ED" w:rsidR="00865FB7" w:rsidRDefault="00390E2C" w:rsidP="00865FB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3" behindDoc="0" locked="0" layoutInCell="1" allowOverlap="1" wp14:anchorId="35F85DCA" wp14:editId="54CE87A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1498600</wp:posOffset>
                  </wp:positionV>
                  <wp:extent cx="1812290" cy="1419225"/>
                  <wp:effectExtent l="0" t="0" r="0" b="9525"/>
                  <wp:wrapThrough wrapText="bothSides">
                    <wp:wrapPolygon edited="0">
                      <wp:start x="0" y="0"/>
                      <wp:lineTo x="0" y="21455"/>
                      <wp:lineTo x="21343" y="21455"/>
                      <wp:lineTo x="21343" y="0"/>
                      <wp:lineTo x="0" y="0"/>
                    </wp:wrapPolygon>
                  </wp:wrapThrough>
                  <wp:docPr id="11057286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72860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5987B" w14:textId="1650EBD9" w:rsidR="008A7277" w:rsidRDefault="0042412B" w:rsidP="00865FB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9" behindDoc="0" locked="0" layoutInCell="1" allowOverlap="1" wp14:anchorId="2A666BAB" wp14:editId="7D6EDF14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98425</wp:posOffset>
                  </wp:positionV>
                  <wp:extent cx="1764030" cy="1419225"/>
                  <wp:effectExtent l="0" t="0" r="7620" b="9525"/>
                  <wp:wrapThrough wrapText="bothSides">
                    <wp:wrapPolygon edited="0">
                      <wp:start x="0" y="0"/>
                      <wp:lineTo x="0" y="21455"/>
                      <wp:lineTo x="21460" y="21455"/>
                      <wp:lineTo x="21460" y="0"/>
                      <wp:lineTo x="0" y="0"/>
                    </wp:wrapPolygon>
                  </wp:wrapThrough>
                  <wp:docPr id="1677453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532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1C1">
              <w:rPr>
                <w:noProof/>
              </w:rPr>
              <w:drawing>
                <wp:anchor distT="0" distB="0" distL="114300" distR="114300" simplePos="0" relativeHeight="251659265" behindDoc="0" locked="0" layoutInCell="1" allowOverlap="1" wp14:anchorId="1D653ADD" wp14:editId="541132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-174624</wp:posOffset>
                  </wp:positionV>
                  <wp:extent cx="1724025" cy="1370926"/>
                  <wp:effectExtent l="0" t="0" r="0" b="1270"/>
                  <wp:wrapThrough wrapText="bothSides">
                    <wp:wrapPolygon edited="0">
                      <wp:start x="0" y="0"/>
                      <wp:lineTo x="0" y="21320"/>
                      <wp:lineTo x="21242" y="21320"/>
                      <wp:lineTo x="21242" y="0"/>
                      <wp:lineTo x="0" y="0"/>
                    </wp:wrapPolygon>
                  </wp:wrapThrough>
                  <wp:docPr id="165847566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7566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126" cy="13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8662E" w14:textId="3974B175" w:rsidR="008A7277" w:rsidRDefault="00390E2C" w:rsidP="00865FB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7" behindDoc="0" locked="0" layoutInCell="1" allowOverlap="1" wp14:anchorId="2AA011F6" wp14:editId="4CC8B63C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206375</wp:posOffset>
                  </wp:positionV>
                  <wp:extent cx="2014220" cy="1637665"/>
                  <wp:effectExtent l="0" t="0" r="5080" b="635"/>
                  <wp:wrapThrough wrapText="bothSides">
                    <wp:wrapPolygon edited="0">
                      <wp:start x="0" y="0"/>
                      <wp:lineTo x="0" y="21357"/>
                      <wp:lineTo x="21450" y="21357"/>
                      <wp:lineTo x="21450" y="0"/>
                      <wp:lineTo x="0" y="0"/>
                    </wp:wrapPolygon>
                  </wp:wrapThrough>
                  <wp:docPr id="21245750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575023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"/>
                          <a:stretch/>
                        </pic:blipFill>
                        <pic:spPr bwMode="auto">
                          <a:xfrm>
                            <a:off x="0" y="0"/>
                            <a:ext cx="2014220" cy="1637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947F8" w14:textId="3CB104FA" w:rsidR="008A7277" w:rsidRDefault="008A7277" w:rsidP="00865FB7">
            <w:pPr>
              <w:jc w:val="both"/>
              <w:rPr>
                <w:noProof/>
              </w:rPr>
            </w:pPr>
          </w:p>
          <w:p w14:paraId="7B04AF62" w14:textId="4A83256E" w:rsidR="008A7277" w:rsidRDefault="008A7277" w:rsidP="00865FB7">
            <w:pPr>
              <w:jc w:val="both"/>
              <w:rPr>
                <w:noProof/>
              </w:rPr>
            </w:pPr>
          </w:p>
          <w:p w14:paraId="2D1A6A53" w14:textId="560F1912" w:rsidR="008A7277" w:rsidRDefault="008A7277" w:rsidP="00865FB7">
            <w:pPr>
              <w:jc w:val="both"/>
              <w:rPr>
                <w:noProof/>
              </w:rPr>
            </w:pPr>
          </w:p>
          <w:p w14:paraId="33F863CB" w14:textId="644886BD" w:rsidR="008A7277" w:rsidRDefault="008A7277" w:rsidP="00865FB7">
            <w:pPr>
              <w:jc w:val="both"/>
              <w:rPr>
                <w:noProof/>
              </w:rPr>
            </w:pPr>
          </w:p>
          <w:p w14:paraId="2DF1880E" w14:textId="5AB2EF04" w:rsidR="008A7277" w:rsidRDefault="008A7277" w:rsidP="00865FB7">
            <w:pPr>
              <w:jc w:val="both"/>
              <w:rPr>
                <w:noProof/>
              </w:rPr>
            </w:pPr>
          </w:p>
        </w:tc>
      </w:tr>
    </w:tbl>
    <w:p w14:paraId="763AA6F5" w14:textId="77777777" w:rsidR="00181C81" w:rsidRDefault="00181C81" w:rsidP="00B54F80">
      <w:pPr>
        <w:spacing w:after="180"/>
        <w:jc w:val="both"/>
        <w:rPr>
          <w:rFonts w:cs="Arial"/>
          <w:b/>
          <w:bCs/>
          <w:sz w:val="20"/>
        </w:rPr>
      </w:pPr>
    </w:p>
    <w:p w14:paraId="1304B432" w14:textId="5BF314A8" w:rsidR="00226504" w:rsidRPr="00197DA9" w:rsidRDefault="00B54F80" w:rsidP="00C8411A">
      <w:pPr>
        <w:spacing w:after="180"/>
        <w:jc w:val="both"/>
        <w:rPr>
          <w:rFonts w:cs="Arial"/>
          <w:b/>
          <w:bCs/>
          <w:sz w:val="20"/>
        </w:rPr>
      </w:pPr>
      <w:r w:rsidRPr="00677138">
        <w:rPr>
          <w:rFonts w:cs="Arial"/>
          <w:b/>
          <w:bCs/>
          <w:sz w:val="20"/>
        </w:rPr>
        <w:t>Über Glatz</w:t>
      </w:r>
      <w:r w:rsidR="00197DA9">
        <w:rPr>
          <w:rFonts w:cs="Arial"/>
          <w:b/>
          <w:bCs/>
          <w:sz w:val="20"/>
        </w:rPr>
        <w:br/>
      </w:r>
      <w:r w:rsidR="00181C81" w:rsidRPr="00181C81">
        <w:rPr>
          <w:rFonts w:cs="Arial"/>
          <w:sz w:val="20"/>
        </w:rPr>
        <w:t xml:space="preserve">In Frauenfeld angesiedelt, verbindet die Glatz AG über 125 Jahre handwerkliche Tradition mit innovativem Design. Ein Marktführer in Europa, der individuelle Sonnenschutzlösungen sowohl für den Privat- als auch für den Gewerbebereich bietet. Mit einer </w:t>
      </w:r>
      <w:r w:rsidR="00181C81">
        <w:rPr>
          <w:rFonts w:cs="Arial"/>
          <w:sz w:val="20"/>
        </w:rPr>
        <w:t xml:space="preserve">beeindruckend </w:t>
      </w:r>
      <w:r w:rsidR="00181C81" w:rsidRPr="00181C81">
        <w:rPr>
          <w:rFonts w:cs="Arial"/>
          <w:sz w:val="20"/>
        </w:rPr>
        <w:t>breiten Palette an Kombinationsmöglichkeiten und einem tief verankerten Qualitätsanspruch steht Glatz für mehr als nur Schatten: für ein Stück Lebensqualität, direkt aus der Schweiz.</w:t>
      </w:r>
    </w:p>
    <w:sectPr w:rsidR="00226504" w:rsidRPr="00197DA9" w:rsidSect="00336CF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558" w:bottom="1134" w:left="1701" w:header="1843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5005" w14:textId="77777777" w:rsidR="0096653B" w:rsidRDefault="0096653B">
      <w:r>
        <w:separator/>
      </w:r>
    </w:p>
  </w:endnote>
  <w:endnote w:type="continuationSeparator" w:id="0">
    <w:p w14:paraId="4CA4D277" w14:textId="77777777" w:rsidR="0096653B" w:rsidRDefault="0096653B">
      <w:r>
        <w:continuationSeparator/>
      </w:r>
    </w:p>
  </w:endnote>
  <w:endnote w:type="continuationNotice" w:id="1">
    <w:p w14:paraId="0BF2CC9D" w14:textId="77777777" w:rsidR="0096653B" w:rsidRDefault="009665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44"/>
      <w:gridCol w:w="4703"/>
    </w:tblGrid>
    <w:tr w:rsidR="00C8411A" w:rsidRPr="008A7277" w14:paraId="00D67731" w14:textId="77777777" w:rsidTr="00E733EA">
      <w:trPr>
        <w:trHeight w:hRule="exact" w:val="2268"/>
      </w:trPr>
      <w:tc>
        <w:tcPr>
          <w:tcW w:w="3993" w:type="dxa"/>
        </w:tcPr>
        <w:p w14:paraId="7C971459" w14:textId="0E592948" w:rsidR="00C8411A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9513C6">
            <w:rPr>
              <w:rFonts w:cs="Arial"/>
              <w:sz w:val="16"/>
              <w:szCs w:val="16"/>
            </w:rPr>
            <w:t>Glatz AG</w:t>
          </w:r>
          <w:r w:rsidR="00FB0C2E">
            <w:rPr>
              <w:rFonts w:cs="Arial"/>
              <w:sz w:val="16"/>
              <w:szCs w:val="16"/>
            </w:rPr>
            <w:br/>
            <w:t xml:space="preserve">Tamara </w:t>
          </w:r>
          <w:r w:rsidR="005F6D89">
            <w:rPr>
              <w:rFonts w:cs="Arial"/>
              <w:sz w:val="16"/>
              <w:szCs w:val="16"/>
            </w:rPr>
            <w:t>Walter- Roost</w:t>
          </w:r>
        </w:p>
        <w:p w14:paraId="23667C47" w14:textId="318B9F9F" w:rsidR="00C8411A" w:rsidRPr="009513C6" w:rsidRDefault="00C8411A" w:rsidP="00C8411A">
          <w:pPr>
            <w:pStyle w:val="Fuzeile"/>
            <w:spacing w:line="240" w:lineRule="atLeast"/>
            <w:rPr>
              <w:rFonts w:ascii="Verdana" w:hAnsi="Verdana"/>
              <w:sz w:val="16"/>
              <w:szCs w:val="16"/>
            </w:rPr>
          </w:pPr>
          <w:proofErr w:type="spellStart"/>
          <w:r w:rsidRPr="009513C6">
            <w:rPr>
              <w:rFonts w:cs="Arial"/>
              <w:sz w:val="16"/>
              <w:szCs w:val="16"/>
            </w:rPr>
            <w:t>Neuhofstrasse</w:t>
          </w:r>
          <w:proofErr w:type="spellEnd"/>
          <w:r w:rsidRPr="009513C6">
            <w:rPr>
              <w:rFonts w:cs="Arial"/>
              <w:sz w:val="16"/>
              <w:szCs w:val="16"/>
            </w:rPr>
            <w:t xml:space="preserve"> 12</w:t>
          </w:r>
          <w:r w:rsidRPr="009513C6">
            <w:rPr>
              <w:rFonts w:cs="Arial"/>
              <w:sz w:val="16"/>
              <w:szCs w:val="16"/>
            </w:rPr>
            <w:br/>
            <w:t>8500 Frauenfeld</w:t>
          </w:r>
          <w:r w:rsidRPr="009513C6">
            <w:rPr>
              <w:rFonts w:cs="Arial"/>
              <w:sz w:val="16"/>
              <w:szCs w:val="16"/>
            </w:rPr>
            <w:br/>
            <w:t>Schweiz</w:t>
          </w:r>
          <w:r w:rsidRPr="009513C6">
            <w:rPr>
              <w:rFonts w:cs="Arial"/>
              <w:sz w:val="16"/>
              <w:szCs w:val="16"/>
            </w:rPr>
            <w:br/>
            <w:t>T</w:t>
          </w:r>
          <w:r>
            <w:rPr>
              <w:rFonts w:cs="Arial"/>
              <w:sz w:val="16"/>
              <w:szCs w:val="16"/>
            </w:rPr>
            <w:t>el.</w:t>
          </w:r>
          <w:r w:rsidRPr="009513C6">
            <w:rPr>
              <w:rFonts w:cs="Arial"/>
              <w:sz w:val="16"/>
              <w:szCs w:val="16"/>
            </w:rPr>
            <w:t xml:space="preserve"> </w:t>
          </w:r>
          <w:r w:rsidR="00FB0C2E" w:rsidRPr="00FB0C2E">
            <w:rPr>
              <w:rFonts w:cs="Arial"/>
              <w:sz w:val="16"/>
              <w:szCs w:val="16"/>
            </w:rPr>
            <w:t>+41 (52) 723 66 72</w:t>
          </w:r>
        </w:p>
      </w:tc>
      <w:tc>
        <w:tcPr>
          <w:tcW w:w="4738" w:type="dxa"/>
        </w:tcPr>
        <w:p w14:paraId="2DBA6B4A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Pressekontakt:</w:t>
          </w:r>
        </w:p>
        <w:p w14:paraId="63B2B1E6" w14:textId="77777777" w:rsidR="00C8411A" w:rsidRPr="004900FD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4900FD">
            <w:rPr>
              <w:rFonts w:cs="Arial"/>
              <w:sz w:val="16"/>
              <w:szCs w:val="16"/>
            </w:rPr>
            <w:t>D/P Communications &amp; Media GmbH</w:t>
          </w:r>
        </w:p>
        <w:p w14:paraId="595FB159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Arnulfstr. 33</w:t>
          </w:r>
        </w:p>
        <w:p w14:paraId="472399A5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40545 Düsseldorf</w:t>
          </w:r>
        </w:p>
        <w:p w14:paraId="3BCA2183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Britta Harnischmacher, harnischmacher@doerferpartner.de</w:t>
          </w:r>
          <w:r w:rsidRPr="00B22D24">
            <w:rPr>
              <w:rFonts w:cs="Arial"/>
              <w:sz w:val="16"/>
              <w:szCs w:val="16"/>
            </w:rPr>
            <w:tab/>
          </w:r>
        </w:p>
        <w:p w14:paraId="54747EDF" w14:textId="77777777" w:rsidR="00C8411A" w:rsidRPr="00116C05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  <w:lang w:val="en-US"/>
            </w:rPr>
          </w:pPr>
          <w:r w:rsidRPr="00116C05">
            <w:rPr>
              <w:rFonts w:cs="Arial"/>
              <w:sz w:val="16"/>
              <w:szCs w:val="16"/>
              <w:lang w:val="en-US"/>
            </w:rPr>
            <w:t>Tel. 0211/52301-12, Fax 0211/52301-30</w:t>
          </w:r>
        </w:p>
        <w:p w14:paraId="14341A84" w14:textId="77777777" w:rsidR="00C8411A" w:rsidRPr="00116C05" w:rsidRDefault="00C8411A" w:rsidP="00C8411A">
          <w:pPr>
            <w:pStyle w:val="Fuzeile"/>
            <w:spacing w:line="240" w:lineRule="atLeast"/>
            <w:rPr>
              <w:rFonts w:ascii="Verdana" w:hAnsi="Verdana"/>
              <w:sz w:val="16"/>
              <w:szCs w:val="16"/>
              <w:lang w:val="en-US"/>
            </w:rPr>
          </w:pPr>
          <w:r w:rsidRPr="00116C05">
            <w:rPr>
              <w:rFonts w:cs="Arial"/>
              <w:sz w:val="16"/>
              <w:szCs w:val="16"/>
              <w:lang w:val="en-US"/>
            </w:rPr>
            <w:t>www.doerferpartner.de</w:t>
          </w:r>
          <w:r w:rsidRPr="00116C05">
            <w:rPr>
              <w:rFonts w:ascii="Verdana" w:hAnsi="Verdana"/>
              <w:sz w:val="16"/>
              <w:szCs w:val="16"/>
              <w:lang w:val="en-US"/>
            </w:rPr>
            <w:t xml:space="preserve">                               </w:t>
          </w:r>
        </w:p>
        <w:p w14:paraId="2DE9E3D7" w14:textId="77777777" w:rsidR="00C8411A" w:rsidRPr="00116C05" w:rsidRDefault="00C8411A" w:rsidP="00C8411A">
          <w:pPr>
            <w:pStyle w:val="Fuzeile"/>
            <w:spacing w:line="240" w:lineRule="atLeast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B22D24">
            <w:rPr>
              <w:rFonts w:cs="Arial"/>
              <w:sz w:val="16"/>
              <w:szCs w:val="16"/>
            </w:rPr>
            <w:fldChar w:fldCharType="begin"/>
          </w:r>
          <w:r w:rsidRPr="00116C05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B22D24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/>
            </w:rPr>
            <w:t>1</w:t>
          </w:r>
          <w:r w:rsidRPr="00B22D24">
            <w:rPr>
              <w:rFonts w:cs="Arial"/>
              <w:sz w:val="16"/>
              <w:szCs w:val="16"/>
            </w:rPr>
            <w:fldChar w:fldCharType="end"/>
          </w:r>
          <w:r w:rsidRPr="00116C05">
            <w:rPr>
              <w:rFonts w:cs="Arial"/>
              <w:sz w:val="16"/>
              <w:szCs w:val="16"/>
              <w:lang w:val="en-US"/>
            </w:rPr>
            <w:t xml:space="preserve"> / </w:t>
          </w:r>
          <w:r w:rsidRPr="00B22D24">
            <w:rPr>
              <w:rFonts w:cs="Arial"/>
              <w:sz w:val="16"/>
              <w:szCs w:val="16"/>
            </w:rPr>
            <w:fldChar w:fldCharType="begin"/>
          </w:r>
          <w:r w:rsidRPr="00116C05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B22D24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/>
            </w:rPr>
            <w:t>4</w:t>
          </w:r>
          <w:r w:rsidRPr="00B22D24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D781E6D" w14:textId="7302FCCD" w:rsidR="00287AC8" w:rsidRPr="00177481" w:rsidRDefault="00287AC8" w:rsidP="00C8411A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3D9" w14:textId="7757A999" w:rsidR="00287AC8" w:rsidRDefault="00287AC8">
    <w:pPr>
      <w:pStyle w:val="Fuzeile"/>
    </w:pPr>
    <w:r>
      <w:rPr>
        <w:rFonts w:cs="Arial"/>
        <w:b/>
        <w:bCs/>
        <w:noProof/>
        <w:sz w:val="22"/>
        <w:szCs w:val="22"/>
        <w:lang w:val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12594D" wp14:editId="69BA2735">
              <wp:simplePos x="0" y="0"/>
              <wp:positionH relativeFrom="page">
                <wp:posOffset>5400675</wp:posOffset>
              </wp:positionH>
              <wp:positionV relativeFrom="bottomMargin">
                <wp:posOffset>-720090</wp:posOffset>
              </wp:positionV>
              <wp:extent cx="961200" cy="1144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200" cy="11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21CD4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 xml:space="preserve">Glatz AG </w:t>
                          </w:r>
                        </w:p>
                        <w:p w14:paraId="6588D86A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Neuhofstrassse 12</w:t>
                          </w:r>
                        </w:p>
                        <w:p w14:paraId="4DE34DD2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8500 Frauenfeld</w:t>
                          </w:r>
                        </w:p>
                        <w:p w14:paraId="242D6009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 xml:space="preserve">Switzerland  </w:t>
                          </w:r>
                        </w:p>
                        <w:p w14:paraId="7BC9FE93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14:paraId="0F384E48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T +41 52 723 66 66</w:t>
                          </w:r>
                        </w:p>
                        <w:p w14:paraId="7E1FE3D0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F +41 52 723 66 89</w:t>
                          </w:r>
                        </w:p>
                        <w:p w14:paraId="2873A397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www.glatz.com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2594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25.25pt;margin-top:-56.7pt;width:75.7pt;height:90.15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" filled="f" stroked="f" strokeweight=".5pt">
              <v:textbox inset="0,0,0,0">
                <w:txbxContent>
                  <w:p w14:paraId="68321CD4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 xml:space="preserve">Glatz AG </w:t>
                    </w:r>
                  </w:p>
                  <w:p w14:paraId="6588D86A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Neuhofstrassse 12</w:t>
                    </w:r>
                  </w:p>
                  <w:p w14:paraId="4DE34DD2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8500 Frauenfeld</w:t>
                    </w:r>
                  </w:p>
                  <w:p w14:paraId="242D6009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 xml:space="preserve">Switzerland  </w:t>
                    </w:r>
                  </w:p>
                  <w:p w14:paraId="7BC9FE93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</w:p>
                  <w:p w14:paraId="0F384E48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T +41 52 723 66 66</w:t>
                    </w:r>
                  </w:p>
                  <w:p w14:paraId="7E1FE3D0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F +41 52 723 66 89</w:t>
                    </w:r>
                  </w:p>
                  <w:p w14:paraId="2873A397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www.glatz.com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5564" w14:textId="77777777" w:rsidR="0096653B" w:rsidRDefault="0096653B">
      <w:r>
        <w:separator/>
      </w:r>
    </w:p>
  </w:footnote>
  <w:footnote w:type="continuationSeparator" w:id="0">
    <w:p w14:paraId="62BAF646" w14:textId="77777777" w:rsidR="0096653B" w:rsidRDefault="0096653B">
      <w:r>
        <w:continuationSeparator/>
      </w:r>
    </w:p>
  </w:footnote>
  <w:footnote w:type="continuationNotice" w:id="1">
    <w:p w14:paraId="01C7D404" w14:textId="77777777" w:rsidR="0096653B" w:rsidRDefault="009665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D79" w14:textId="5AEA94E0" w:rsidR="00310E3B" w:rsidRPr="006C6694" w:rsidRDefault="00287AC8" w:rsidP="00310E3B">
    <w:pPr>
      <w:pStyle w:val="Kopfzeile"/>
      <w:spacing w:before="120"/>
      <w:rPr>
        <w:rFonts w:cs="Arial"/>
        <w:spacing w:val="80"/>
        <w:sz w:val="36"/>
        <w:szCs w:val="36"/>
      </w:rPr>
    </w:pPr>
    <w:r w:rsidRPr="00310E3B">
      <w:rPr>
        <w:b/>
        <w:bCs/>
        <w:noProof/>
        <w:spacing w:val="26"/>
        <w:sz w:val="28"/>
        <w:szCs w:val="28"/>
        <w:lang w:val="de-CH"/>
      </w:rPr>
      <w:drawing>
        <wp:anchor distT="0" distB="0" distL="114300" distR="114300" simplePos="0" relativeHeight="251658242" behindDoc="0" locked="0" layoutInCell="1" allowOverlap="1" wp14:anchorId="57188FAA" wp14:editId="321BF770">
          <wp:simplePos x="0" y="0"/>
          <wp:positionH relativeFrom="page">
            <wp:posOffset>5504180</wp:posOffset>
          </wp:positionH>
          <wp:positionV relativeFrom="page">
            <wp:posOffset>396240</wp:posOffset>
          </wp:positionV>
          <wp:extent cx="1620000" cy="50400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E3B">
      <w:rPr>
        <w:rFonts w:cs="Arial"/>
        <w:spacing w:val="80"/>
        <w:sz w:val="36"/>
        <w:szCs w:val="36"/>
      </w:rPr>
      <w:t>Glatz Pressetext</w:t>
    </w:r>
  </w:p>
  <w:p w14:paraId="3D9FA280" w14:textId="77777777" w:rsidR="00310E3B" w:rsidRPr="00310E3B" w:rsidRDefault="00310E3B" w:rsidP="00287AC8">
    <w:pPr>
      <w:pStyle w:val="Kopfzeile"/>
      <w:rPr>
        <w:b/>
        <w:bCs/>
        <w:spacing w:val="26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7FF" w14:textId="16C99D35" w:rsidR="00287AC8" w:rsidRDefault="00287AC8">
    <w:pPr>
      <w:pStyle w:val="Kopfzeile"/>
    </w:pPr>
    <w:r>
      <w:rPr>
        <w:noProof/>
        <w:sz w:val="22"/>
        <w:szCs w:val="22"/>
        <w:lang w:val="de-CH"/>
      </w:rPr>
      <w:drawing>
        <wp:anchor distT="0" distB="0" distL="114300" distR="114300" simplePos="0" relativeHeight="251658240" behindDoc="0" locked="0" layoutInCell="1" allowOverlap="1" wp14:anchorId="4FA0BD3D" wp14:editId="7C3D84CE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620000" cy="504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EA"/>
    <w:rsid w:val="00013E40"/>
    <w:rsid w:val="0002284A"/>
    <w:rsid w:val="00042374"/>
    <w:rsid w:val="0006023C"/>
    <w:rsid w:val="00066D47"/>
    <w:rsid w:val="0007334B"/>
    <w:rsid w:val="0009624B"/>
    <w:rsid w:val="00097F57"/>
    <w:rsid w:val="000B1E14"/>
    <w:rsid w:val="000D71F4"/>
    <w:rsid w:val="000E3245"/>
    <w:rsid w:val="000E3797"/>
    <w:rsid w:val="000E46C1"/>
    <w:rsid w:val="000E55C6"/>
    <w:rsid w:val="000F4CD8"/>
    <w:rsid w:val="00106F77"/>
    <w:rsid w:val="001121C8"/>
    <w:rsid w:val="00115CC2"/>
    <w:rsid w:val="001271AF"/>
    <w:rsid w:val="001314FC"/>
    <w:rsid w:val="00135D4B"/>
    <w:rsid w:val="001428B2"/>
    <w:rsid w:val="00151D5C"/>
    <w:rsid w:val="00161F88"/>
    <w:rsid w:val="001701C1"/>
    <w:rsid w:val="0017290B"/>
    <w:rsid w:val="00175383"/>
    <w:rsid w:val="00177481"/>
    <w:rsid w:val="00180F1C"/>
    <w:rsid w:val="00181C81"/>
    <w:rsid w:val="00194B97"/>
    <w:rsid w:val="00197DA9"/>
    <w:rsid w:val="001A3F9F"/>
    <w:rsid w:val="001D462E"/>
    <w:rsid w:val="001F19EA"/>
    <w:rsid w:val="001F2B64"/>
    <w:rsid w:val="00200379"/>
    <w:rsid w:val="00205D45"/>
    <w:rsid w:val="00210969"/>
    <w:rsid w:val="002141EC"/>
    <w:rsid w:val="00215BC3"/>
    <w:rsid w:val="002167E8"/>
    <w:rsid w:val="00221F28"/>
    <w:rsid w:val="00226504"/>
    <w:rsid w:val="00226A30"/>
    <w:rsid w:val="0024637C"/>
    <w:rsid w:val="00246407"/>
    <w:rsid w:val="00251256"/>
    <w:rsid w:val="00253D4C"/>
    <w:rsid w:val="002675BD"/>
    <w:rsid w:val="00267D15"/>
    <w:rsid w:val="00274127"/>
    <w:rsid w:val="00284AB5"/>
    <w:rsid w:val="00287AC8"/>
    <w:rsid w:val="00292C7A"/>
    <w:rsid w:val="00294C0F"/>
    <w:rsid w:val="00295297"/>
    <w:rsid w:val="002A2050"/>
    <w:rsid w:val="002B1E42"/>
    <w:rsid w:val="002B31F4"/>
    <w:rsid w:val="002B3C60"/>
    <w:rsid w:val="002B50E3"/>
    <w:rsid w:val="002D0567"/>
    <w:rsid w:val="002E0546"/>
    <w:rsid w:val="002F6869"/>
    <w:rsid w:val="00304DFF"/>
    <w:rsid w:val="00310E3B"/>
    <w:rsid w:val="003135E4"/>
    <w:rsid w:val="00336CFB"/>
    <w:rsid w:val="00340CB0"/>
    <w:rsid w:val="00345B4C"/>
    <w:rsid w:val="00345C1E"/>
    <w:rsid w:val="003464E5"/>
    <w:rsid w:val="00360E41"/>
    <w:rsid w:val="00371123"/>
    <w:rsid w:val="00374EF3"/>
    <w:rsid w:val="00384AFD"/>
    <w:rsid w:val="003852AD"/>
    <w:rsid w:val="00390E2C"/>
    <w:rsid w:val="003A578F"/>
    <w:rsid w:val="003A5C71"/>
    <w:rsid w:val="003B553A"/>
    <w:rsid w:val="003B694E"/>
    <w:rsid w:val="003C3848"/>
    <w:rsid w:val="003D0414"/>
    <w:rsid w:val="003D090A"/>
    <w:rsid w:val="003D609B"/>
    <w:rsid w:val="003E4DD6"/>
    <w:rsid w:val="003F3723"/>
    <w:rsid w:val="003F7D56"/>
    <w:rsid w:val="0040307C"/>
    <w:rsid w:val="004075DD"/>
    <w:rsid w:val="00414E23"/>
    <w:rsid w:val="004162BD"/>
    <w:rsid w:val="00421726"/>
    <w:rsid w:val="0042412B"/>
    <w:rsid w:val="0043093E"/>
    <w:rsid w:val="00435D32"/>
    <w:rsid w:val="004440B9"/>
    <w:rsid w:val="0047567C"/>
    <w:rsid w:val="004853DC"/>
    <w:rsid w:val="004A7A21"/>
    <w:rsid w:val="004B7AD1"/>
    <w:rsid w:val="004D642F"/>
    <w:rsid w:val="004E02A8"/>
    <w:rsid w:val="004E1BC9"/>
    <w:rsid w:val="004E75CD"/>
    <w:rsid w:val="005035E3"/>
    <w:rsid w:val="00503CEA"/>
    <w:rsid w:val="005106AF"/>
    <w:rsid w:val="00515BCD"/>
    <w:rsid w:val="00544BFC"/>
    <w:rsid w:val="00553264"/>
    <w:rsid w:val="005662F8"/>
    <w:rsid w:val="005700F7"/>
    <w:rsid w:val="0057032B"/>
    <w:rsid w:val="00571662"/>
    <w:rsid w:val="005A2282"/>
    <w:rsid w:val="005A3398"/>
    <w:rsid w:val="005F59D9"/>
    <w:rsid w:val="005F6D89"/>
    <w:rsid w:val="00611150"/>
    <w:rsid w:val="00612064"/>
    <w:rsid w:val="00612516"/>
    <w:rsid w:val="006200FF"/>
    <w:rsid w:val="006508C4"/>
    <w:rsid w:val="00653058"/>
    <w:rsid w:val="00654ADF"/>
    <w:rsid w:val="00657102"/>
    <w:rsid w:val="00661EEA"/>
    <w:rsid w:val="0067612D"/>
    <w:rsid w:val="00677138"/>
    <w:rsid w:val="006B51EE"/>
    <w:rsid w:val="006C044A"/>
    <w:rsid w:val="006C6DCD"/>
    <w:rsid w:val="006C75C9"/>
    <w:rsid w:val="006D6EF4"/>
    <w:rsid w:val="007013A5"/>
    <w:rsid w:val="0071206D"/>
    <w:rsid w:val="00712CDE"/>
    <w:rsid w:val="007204C2"/>
    <w:rsid w:val="00730CD4"/>
    <w:rsid w:val="007331F2"/>
    <w:rsid w:val="007539CD"/>
    <w:rsid w:val="007641E8"/>
    <w:rsid w:val="00771F8D"/>
    <w:rsid w:val="00775512"/>
    <w:rsid w:val="00775D4E"/>
    <w:rsid w:val="00776F17"/>
    <w:rsid w:val="0079609D"/>
    <w:rsid w:val="007A3118"/>
    <w:rsid w:val="007B5B22"/>
    <w:rsid w:val="007C1B4C"/>
    <w:rsid w:val="007F5966"/>
    <w:rsid w:val="00804C99"/>
    <w:rsid w:val="00807C96"/>
    <w:rsid w:val="008179A1"/>
    <w:rsid w:val="00855AB8"/>
    <w:rsid w:val="00865FB7"/>
    <w:rsid w:val="00870578"/>
    <w:rsid w:val="00882F32"/>
    <w:rsid w:val="008922E3"/>
    <w:rsid w:val="00892F07"/>
    <w:rsid w:val="008A400C"/>
    <w:rsid w:val="008A4FC1"/>
    <w:rsid w:val="008A7277"/>
    <w:rsid w:val="008B7807"/>
    <w:rsid w:val="008D6600"/>
    <w:rsid w:val="008E23EF"/>
    <w:rsid w:val="008E7516"/>
    <w:rsid w:val="009118C4"/>
    <w:rsid w:val="00924C0F"/>
    <w:rsid w:val="00927ADC"/>
    <w:rsid w:val="00947C86"/>
    <w:rsid w:val="0095242C"/>
    <w:rsid w:val="00954A01"/>
    <w:rsid w:val="0096653B"/>
    <w:rsid w:val="00972E23"/>
    <w:rsid w:val="00985E2C"/>
    <w:rsid w:val="009B06DE"/>
    <w:rsid w:val="009B2060"/>
    <w:rsid w:val="009B5E3A"/>
    <w:rsid w:val="009C0260"/>
    <w:rsid w:val="009D2E0C"/>
    <w:rsid w:val="009E1586"/>
    <w:rsid w:val="009F17DE"/>
    <w:rsid w:val="00A06AC6"/>
    <w:rsid w:val="00A172F0"/>
    <w:rsid w:val="00A24355"/>
    <w:rsid w:val="00A400AC"/>
    <w:rsid w:val="00A41E30"/>
    <w:rsid w:val="00A51BE0"/>
    <w:rsid w:val="00A54B6E"/>
    <w:rsid w:val="00A60916"/>
    <w:rsid w:val="00A71E84"/>
    <w:rsid w:val="00A7796A"/>
    <w:rsid w:val="00AB0ADD"/>
    <w:rsid w:val="00AB1A8D"/>
    <w:rsid w:val="00AC3E1C"/>
    <w:rsid w:val="00AC4909"/>
    <w:rsid w:val="00AE634A"/>
    <w:rsid w:val="00AF1EC1"/>
    <w:rsid w:val="00B03F60"/>
    <w:rsid w:val="00B11F05"/>
    <w:rsid w:val="00B156E3"/>
    <w:rsid w:val="00B20107"/>
    <w:rsid w:val="00B23FA2"/>
    <w:rsid w:val="00B54F80"/>
    <w:rsid w:val="00B56B5A"/>
    <w:rsid w:val="00B60EAA"/>
    <w:rsid w:val="00B7097A"/>
    <w:rsid w:val="00B80AF0"/>
    <w:rsid w:val="00B80F48"/>
    <w:rsid w:val="00B97CA2"/>
    <w:rsid w:val="00BB307B"/>
    <w:rsid w:val="00BC4B9D"/>
    <w:rsid w:val="00BC744F"/>
    <w:rsid w:val="00BD2A59"/>
    <w:rsid w:val="00BD7ACF"/>
    <w:rsid w:val="00BE2581"/>
    <w:rsid w:val="00BE543B"/>
    <w:rsid w:val="00BF084E"/>
    <w:rsid w:val="00BF0BEC"/>
    <w:rsid w:val="00BF11AB"/>
    <w:rsid w:val="00C025A7"/>
    <w:rsid w:val="00C04699"/>
    <w:rsid w:val="00C071A6"/>
    <w:rsid w:val="00C11C77"/>
    <w:rsid w:val="00C140B8"/>
    <w:rsid w:val="00C20308"/>
    <w:rsid w:val="00C24D50"/>
    <w:rsid w:val="00C4149C"/>
    <w:rsid w:val="00C502F8"/>
    <w:rsid w:val="00C50AB9"/>
    <w:rsid w:val="00C6083E"/>
    <w:rsid w:val="00C8411A"/>
    <w:rsid w:val="00C84EE6"/>
    <w:rsid w:val="00C92A37"/>
    <w:rsid w:val="00C95FF1"/>
    <w:rsid w:val="00CC52B6"/>
    <w:rsid w:val="00CE19A3"/>
    <w:rsid w:val="00CF23D1"/>
    <w:rsid w:val="00CF258A"/>
    <w:rsid w:val="00D171BA"/>
    <w:rsid w:val="00D30EFB"/>
    <w:rsid w:val="00D50DD5"/>
    <w:rsid w:val="00D57670"/>
    <w:rsid w:val="00D65078"/>
    <w:rsid w:val="00D76E5B"/>
    <w:rsid w:val="00D86B33"/>
    <w:rsid w:val="00DB71C9"/>
    <w:rsid w:val="00DC0D50"/>
    <w:rsid w:val="00DC5CA8"/>
    <w:rsid w:val="00DD1EC9"/>
    <w:rsid w:val="00DD6880"/>
    <w:rsid w:val="00DE5ABE"/>
    <w:rsid w:val="00DF34A2"/>
    <w:rsid w:val="00E13143"/>
    <w:rsid w:val="00E21BA5"/>
    <w:rsid w:val="00E251E8"/>
    <w:rsid w:val="00E26077"/>
    <w:rsid w:val="00E434CB"/>
    <w:rsid w:val="00E6166A"/>
    <w:rsid w:val="00E652EE"/>
    <w:rsid w:val="00E72490"/>
    <w:rsid w:val="00E76BA6"/>
    <w:rsid w:val="00E80478"/>
    <w:rsid w:val="00E814A5"/>
    <w:rsid w:val="00E82B8F"/>
    <w:rsid w:val="00E8618E"/>
    <w:rsid w:val="00E86EBB"/>
    <w:rsid w:val="00EA2A3F"/>
    <w:rsid w:val="00EA68C8"/>
    <w:rsid w:val="00EE1591"/>
    <w:rsid w:val="00EF3816"/>
    <w:rsid w:val="00F02DBE"/>
    <w:rsid w:val="00F442C6"/>
    <w:rsid w:val="00F470C0"/>
    <w:rsid w:val="00F64022"/>
    <w:rsid w:val="00F726F5"/>
    <w:rsid w:val="00F8193E"/>
    <w:rsid w:val="00F839CB"/>
    <w:rsid w:val="00FA0F46"/>
    <w:rsid w:val="00FA30B9"/>
    <w:rsid w:val="00FB0C2E"/>
    <w:rsid w:val="00FC540B"/>
    <w:rsid w:val="00FD1386"/>
    <w:rsid w:val="00FE1820"/>
    <w:rsid w:val="00FF1E3B"/>
    <w:rsid w:val="0C8E1167"/>
    <w:rsid w:val="1E5354BF"/>
    <w:rsid w:val="319E1B27"/>
    <w:rsid w:val="382F98CA"/>
    <w:rsid w:val="38568EE0"/>
    <w:rsid w:val="3EBD2544"/>
    <w:rsid w:val="44E29167"/>
    <w:rsid w:val="48FE1B0B"/>
    <w:rsid w:val="49E97A7B"/>
    <w:rsid w:val="4A13251E"/>
    <w:rsid w:val="4C35BBCD"/>
    <w:rsid w:val="4DFEEE57"/>
    <w:rsid w:val="600F0640"/>
    <w:rsid w:val="606170B1"/>
    <w:rsid w:val="64811B21"/>
    <w:rsid w:val="704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F052C5"/>
  <w15:docId w15:val="{B4A6FAEE-07F0-4EF1-B36C-7EF1A97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62BD"/>
    <w:pPr>
      <w:spacing w:line="280" w:lineRule="exact"/>
    </w:pPr>
    <w:rPr>
      <w:rFonts w:ascii="Arial" w:hAnsi="Arial"/>
      <w:sz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B1E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641E8"/>
    <w:rPr>
      <w:sz w:val="26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7641E8"/>
    <w:rPr>
      <w:rFonts w:ascii="Arial" w:hAnsi="Arial"/>
      <w:sz w:val="26"/>
      <w:szCs w:val="26"/>
      <w:lang w:eastAsia="de-DE"/>
    </w:rPr>
  </w:style>
  <w:style w:type="character" w:styleId="Hyperlink">
    <w:name w:val="Hyperlink"/>
    <w:basedOn w:val="Absatz-Standardschriftart"/>
    <w:unhideWhenUsed/>
    <w:rsid w:val="005A22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28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C8411A"/>
    <w:rPr>
      <w:rFonts w:ascii="Arial" w:hAnsi="Arial"/>
      <w:sz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10E3B"/>
    <w:rPr>
      <w:rFonts w:ascii="Arial" w:hAnsi="Arial"/>
      <w:sz w:val="18"/>
      <w:lang w:val="de-DE" w:eastAsia="de-DE"/>
    </w:rPr>
  </w:style>
  <w:style w:type="table" w:styleId="Tabellenraster">
    <w:name w:val="Table Grid"/>
    <w:basedOn w:val="NormaleTabelle"/>
    <w:rsid w:val="0057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2172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217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2172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2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21726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1121C8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o.wetransfer.com/t-wOEqbyr3R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bff4b3-53c0-4e1a-90fc-f2241670bbf2">
      <Terms xmlns="http://schemas.microsoft.com/office/infopath/2007/PartnerControls"/>
    </lcf76f155ced4ddcb4097134ff3c332f>
    <TaxCatchAll xmlns="41a4eb46-dbdc-4d4d-8121-019993a0cf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1D15634555C489A110738249F6B62" ma:contentTypeVersion="17" ma:contentTypeDescription="Ein neues Dokument erstellen." ma:contentTypeScope="" ma:versionID="608eb2a29596e1052202d1a94db566a1">
  <xsd:schema xmlns:xsd="http://www.w3.org/2001/XMLSchema" xmlns:xs="http://www.w3.org/2001/XMLSchema" xmlns:p="http://schemas.microsoft.com/office/2006/metadata/properties" xmlns:ns2="82bff4b3-53c0-4e1a-90fc-f2241670bbf2" xmlns:ns3="41a4eb46-dbdc-4d4d-8121-019993a0cfe7" targetNamespace="http://schemas.microsoft.com/office/2006/metadata/properties" ma:root="true" ma:fieldsID="5b232b1eb6f6f37e09ebf1566534089b" ns2:_="" ns3:_="">
    <xsd:import namespace="82bff4b3-53c0-4e1a-90fc-f2241670bbf2"/>
    <xsd:import namespace="41a4eb46-dbdc-4d4d-8121-019993a0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ff4b3-53c0-4e1a-90fc-f2241670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bb34ab-5499-44cd-a3d5-71ce15959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4eb46-dbdc-4d4d-8121-019993a0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949c31-4d38-41fb-a994-6b369baec393}" ma:internalName="TaxCatchAll" ma:showField="CatchAllData" ma:web="41a4eb46-dbdc-4d4d-8121-019993a0c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5BC56-96C3-4209-9ECC-31AEC9FA3ADC}">
  <ds:schemaRefs>
    <ds:schemaRef ds:uri="http://schemas.microsoft.com/office/2006/metadata/properties"/>
    <ds:schemaRef ds:uri="http://schemas.microsoft.com/office/infopath/2007/PartnerControls"/>
    <ds:schemaRef ds:uri="82bff4b3-53c0-4e1a-90fc-f2241670bbf2"/>
    <ds:schemaRef ds:uri="41a4eb46-dbdc-4d4d-8121-019993a0cfe7"/>
  </ds:schemaRefs>
</ds:datastoreItem>
</file>

<file path=customXml/itemProps2.xml><?xml version="1.0" encoding="utf-8"?>
<ds:datastoreItem xmlns:ds="http://schemas.openxmlformats.org/officeDocument/2006/customXml" ds:itemID="{06D2DAE8-F6A8-470C-951E-58DC48FBB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13701-D1B1-7949-A601-39D130FCE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49598-B6E7-4B1C-B098-3005CFD3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ff4b3-53c0-4e1a-90fc-f2241670bbf2"/>
    <ds:schemaRef ds:uri="41a4eb46-dbdc-4d4d-8121-019993a0c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Glatz AG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hin</dc:creator>
  <cp:lastModifiedBy>Walter - Roost Tamara</cp:lastModifiedBy>
  <cp:revision>25</cp:revision>
  <cp:lastPrinted>2021-02-15T11:46:00Z</cp:lastPrinted>
  <dcterms:created xsi:type="dcterms:W3CDTF">2023-10-31T16:00:00Z</dcterms:created>
  <dcterms:modified xsi:type="dcterms:W3CDTF">2023-11-03T08:03:00Z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0x0101004EA1D15634555C489A110738249F6B62</vt:lpwstr>
  </property>
</Properties>
</file>